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0127F" w14:textId="77777777" w:rsidR="00535A72" w:rsidRDefault="00000000">
      <w:pPr>
        <w:spacing w:after="0" w:line="216" w:lineRule="auto"/>
        <w:ind w:left="317"/>
        <w:jc w:val="center"/>
      </w:pPr>
      <w:r>
        <w:rPr>
          <w:rFonts w:ascii="Times New Roman" w:eastAsia="Times New Roman" w:hAnsi="Times New Roman" w:cs="Times New Roman"/>
          <w:sz w:val="24"/>
        </w:rPr>
        <w:t>Сведения о доходах, расходах, об имуществе и обязательствах имущественного характера муниципальных служащих Наумовского сельсовета Конышевского района Курской области, супруги (супруга) и несовершеннолетних детей за период с 1 января 2021 года по 31 декабря 2021 года</w:t>
      </w:r>
    </w:p>
    <w:p w14:paraId="7A425C16" w14:textId="77777777" w:rsidR="00535A72" w:rsidRDefault="00000000">
      <w:pPr>
        <w:spacing w:after="202"/>
        <w:ind w:left="-24" w:right="-19"/>
      </w:pPr>
      <w:r>
        <w:rPr>
          <w:noProof/>
        </w:rPr>
        <w:drawing>
          <wp:inline distT="0" distB="0" distL="0" distR="0" wp14:anchorId="19B5FC3E" wp14:editId="759A8580">
            <wp:extent cx="9062135" cy="2398937"/>
            <wp:effectExtent l="0" t="0" r="0" b="0"/>
            <wp:docPr id="4100" name="Picture 4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Picture 410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62135" cy="239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D3C2E8" w14:textId="77777777" w:rsidR="00535A72" w:rsidRDefault="00000000">
      <w:pPr>
        <w:spacing w:after="54" w:line="243" w:lineRule="auto"/>
        <w:ind w:left="591" w:right="1315" w:hanging="53"/>
      </w:pPr>
      <w:r>
        <w:rPr>
          <w:rFonts w:ascii="Times New Roman" w:eastAsia="Times New Roman" w:hAnsi="Times New Roman" w:cs="Times New Roman"/>
          <w:sz w:val="24"/>
        </w:rPr>
        <w:t>&lt;1&gt; Сведения указываются, если сумма сделки превышает общий доход лица, замещающего муниципальную должность и его супруги (супруга) за три последних года, предшествующих совершению сделки.</w:t>
      </w:r>
    </w:p>
    <w:p w14:paraId="7CE9357D" w14:textId="77777777" w:rsidR="00535A72" w:rsidRDefault="00000000">
      <w:pPr>
        <w:tabs>
          <w:tab w:val="center" w:pos="6915"/>
        </w:tabs>
        <w:spacing w:after="0"/>
      </w:pPr>
      <w:r>
        <w:rPr>
          <w:rFonts w:ascii="Times New Roman" w:eastAsia="Times New Roman" w:hAnsi="Times New Roman" w:cs="Times New Roman"/>
        </w:rPr>
        <w:t>Зам. Главы Наумовского сельсовета</w:t>
      </w:r>
      <w:r>
        <w:rPr>
          <w:rFonts w:ascii="Times New Roman" w:eastAsia="Times New Roman" w:hAnsi="Times New Roman" w:cs="Times New Roman"/>
        </w:rPr>
        <w:tab/>
      </w:r>
      <w:r>
        <w:rPr>
          <w:noProof/>
        </w:rPr>
        <w:drawing>
          <wp:inline distT="0" distB="0" distL="0" distR="0" wp14:anchorId="44007B6E" wp14:editId="618C1595">
            <wp:extent cx="2109316" cy="701087"/>
            <wp:effectExtent l="0" t="0" r="0" b="0"/>
            <wp:docPr id="1905" name="Picture 19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" name="Picture 190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09316" cy="70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Г.В. Горбачева</w:t>
      </w:r>
    </w:p>
    <w:sectPr w:rsidR="00535A72">
      <w:pgSz w:w="16820" w:h="11900" w:orient="landscape"/>
      <w:pgMar w:top="1440" w:right="1598" w:bottom="1440" w:left="9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A72"/>
    <w:rsid w:val="00535A72"/>
    <w:rsid w:val="00EF2D69"/>
    <w:rsid w:val="00FB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F27B8"/>
  <w15:docId w15:val="{CD04CFB7-9439-4568-A107-97F27EB47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Automatically generated PDF from existing images.</dc:title>
  <dc:subject>Image converted to PDF format.</dc:subject>
  <dc:creator>Àäìèíèñòðàöèÿ Íàóìîâ</dc:creator>
  <cp:keywords>MRV77.jpg</cp:keywords>
  <cp:lastModifiedBy>LION</cp:lastModifiedBy>
  <cp:revision>2</cp:revision>
  <dcterms:created xsi:type="dcterms:W3CDTF">2026-07-17T11:33:00Z</dcterms:created>
  <dcterms:modified xsi:type="dcterms:W3CDTF">2026-07-17T11:33:00Z</dcterms:modified>
</cp:coreProperties>
</file>